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FC27" w14:textId="77777777" w:rsidR="005D6412" w:rsidRDefault="004C0B76">
      <w:pPr>
        <w:pStyle w:val="10"/>
        <w:keepNext/>
        <w:keepLines/>
      </w:pPr>
      <w:bookmarkStart w:id="0" w:name="bookmark0"/>
      <w:r>
        <w:t>Порядок выдачи справки об оплате медицинских услуг для предоставления в налоговые органы</w:t>
      </w:r>
      <w:r>
        <w:br/>
        <w:t>Российской Федерации</w:t>
      </w:r>
      <w:bookmarkEnd w:id="0"/>
    </w:p>
    <w:p w14:paraId="627654DC" w14:textId="77777777" w:rsidR="005D6412" w:rsidRDefault="004C0B76">
      <w:pPr>
        <w:pStyle w:val="11"/>
      </w:pPr>
      <w:r>
        <w:t xml:space="preserve">Уважаемые пациенты! Перед заполнением заявления, пожалуйста, ознакомьтесь с представленной ниже информацией о социальном налоговом вычете по </w:t>
      </w:r>
      <w:r>
        <w:t>расходам на лечение.</w:t>
      </w:r>
    </w:p>
    <w:p w14:paraId="70A25CF4" w14:textId="77777777" w:rsidR="005D6412" w:rsidRDefault="004C0B76">
      <w:pPr>
        <w:pStyle w:val="11"/>
      </w:pPr>
      <w:r>
        <w:t xml:space="preserve">Налоговый вычет за лечение может получить налогоплательщик, оплативший медицинские услуги, оказанные ему самому, его супругу (супруге), его родителям, а также его детям, в том числе в возрасте до 24 лет (при условии, что они обучаются </w:t>
      </w:r>
      <w:r>
        <w:t>в образовательных организациях в очной форме (поправка от 14.07.2022 № 323- ФЗ применяется к расходам на лечение, понесенным с 2022 года)).</w:t>
      </w:r>
    </w:p>
    <w:p w14:paraId="1FD4DF19" w14:textId="77777777" w:rsidR="005D6412" w:rsidRDefault="004C0B76">
      <w:pPr>
        <w:pStyle w:val="11"/>
        <w:spacing w:after="0"/>
      </w:pPr>
      <w:r>
        <w:t>Максимальная сумма расходов на лечение, с которой можно получить налоговый вычет, - 120 000 рублей за услуги, оказан</w:t>
      </w:r>
      <w:r>
        <w:t>ные до 2024 года; 150 000 рублей за услуги, оказанные в 2024 году и последующих. По дорогостоящим видам лечения сумма налогового вычета принимается в размере фактически произведенных расходов, без учета указанного ограничения.</w:t>
      </w:r>
    </w:p>
    <w:p w14:paraId="447F8FA2" w14:textId="77777777" w:rsidR="005D6412" w:rsidRDefault="004C0B76">
      <w:pPr>
        <w:pStyle w:val="11"/>
      </w:pPr>
      <w:r>
        <w:t>Налоговый вычет можно получит</w:t>
      </w:r>
      <w:r>
        <w:t>ь за предыдущие три года.</w:t>
      </w:r>
    </w:p>
    <w:p w14:paraId="6CB6139D" w14:textId="23916747" w:rsidR="005D6412" w:rsidRDefault="004C0B76">
      <w:pPr>
        <w:pStyle w:val="11"/>
      </w:pPr>
      <w:r>
        <w:t>Вычет сумм оплаты стоимости медицинских услуг предоставляется налогоплательщику, если услуги оказываются в медицинских организациях, имеющих лицензии на осуществление медицинской деятельности. ООО «</w:t>
      </w:r>
      <w:r w:rsidR="001C585D">
        <w:t>САЛЮСМЕД</w:t>
      </w:r>
      <w:r>
        <w:t xml:space="preserve">» соответствует </w:t>
      </w:r>
      <w:r>
        <w:t>всем необходимым требованиям для медицинской организации, что дает Вам право претендовать на возмещение по социальному налоговому вычету средств, потраченных на платное лечение в нашей клинике.</w:t>
      </w:r>
    </w:p>
    <w:p w14:paraId="201B5F1B" w14:textId="77777777" w:rsidR="005D6412" w:rsidRDefault="004C0B76">
      <w:pPr>
        <w:pStyle w:val="11"/>
      </w:pPr>
      <w:r>
        <w:t>Справка удостоверяет факт получения медицинской услуги и ее оп</w:t>
      </w:r>
      <w:r>
        <w:t>латы через кассу учреждения здравоохранения за счет средств налогоплательщика. Чеки на оплату медицинских услуг предоставлять не нужно, поскольку справка, выданная клиникой, уже является финансовым документом.</w:t>
      </w:r>
    </w:p>
    <w:p w14:paraId="551C4608" w14:textId="77777777" w:rsidR="005D6412" w:rsidRDefault="004C0B76">
      <w:pPr>
        <w:pStyle w:val="10"/>
        <w:keepNext/>
        <w:keepLines/>
        <w:jc w:val="left"/>
      </w:pPr>
      <w:bookmarkStart w:id="1" w:name="bookmark2"/>
      <w:r>
        <w:t>Условия предоставления Справки:</w:t>
      </w:r>
      <w:bookmarkEnd w:id="1"/>
    </w:p>
    <w:p w14:paraId="38B775BA" w14:textId="7ADA01DE" w:rsidR="005D6412" w:rsidRDefault="004C0B76">
      <w:pPr>
        <w:pStyle w:val="11"/>
        <w:spacing w:after="0"/>
      </w:pPr>
      <w:r>
        <w:t>Для медицински</w:t>
      </w:r>
      <w:r>
        <w:t xml:space="preserve">х услуг, </w:t>
      </w:r>
      <w:r>
        <w:rPr>
          <w:b/>
          <w:bCs/>
        </w:rPr>
        <w:t>оказанных до 2024 года</w:t>
      </w:r>
      <w:r>
        <w:t>, запрос на оформление справки принимается при личном обращении пациента (налогоплательщика) в клинику</w:t>
      </w:r>
      <w:r w:rsidR="001C585D">
        <w:t xml:space="preserve"> или по телефону </w:t>
      </w:r>
      <w:hyperlink r:id="rId7" w:history="1">
        <w:r w:rsidR="001C585D" w:rsidRPr="001C585D">
          <w:rPr>
            <w:rStyle w:val="a8"/>
            <w:b/>
            <w:bCs/>
            <w:color w:val="0000CC"/>
            <w:bdr w:val="none" w:sz="0" w:space="0" w:color="auto" w:frame="1"/>
          </w:rPr>
          <w:t>8 (800) 505 19 14</w:t>
        </w:r>
      </w:hyperlink>
      <w:r w:rsidRPr="001C585D">
        <w:t>.</w:t>
      </w:r>
    </w:p>
    <w:p w14:paraId="712C2BB9" w14:textId="48E564BD" w:rsidR="005D6412" w:rsidRDefault="004C0B76">
      <w:pPr>
        <w:pStyle w:val="11"/>
      </w:pPr>
      <w:r>
        <w:t>Срок изготовления справки составляет до 30 (тридцати) календарных дней с м</w:t>
      </w:r>
      <w:r>
        <w:t>омента подачи заявки, в зависимости от загруженности ООО «</w:t>
      </w:r>
      <w:r w:rsidR="001C585D">
        <w:t>САЛЮСМЕД</w:t>
      </w:r>
      <w:r>
        <w:t>».</w:t>
      </w:r>
    </w:p>
    <w:p w14:paraId="4696392A" w14:textId="77777777" w:rsidR="005D6412" w:rsidRDefault="004C0B76">
      <w:pPr>
        <w:pStyle w:val="11"/>
      </w:pPr>
      <w:r>
        <w:t>За оказанные медицинские услуги до 2024 г. заполняется Справка об оплате медицинских услуг по форме, утвержденной Приказом МНС России и Минздрава России от 25.07.2001 № 289/БГ-3-0</w:t>
      </w:r>
      <w:r>
        <w:t>4/256.</w:t>
      </w:r>
    </w:p>
    <w:p w14:paraId="0C1BDBE6" w14:textId="77777777" w:rsidR="005D6412" w:rsidRDefault="004C0B76">
      <w:pPr>
        <w:pStyle w:val="30"/>
        <w:ind w:firstLine="0"/>
      </w:pPr>
      <w:r>
        <w:t>В зависимости от того, относится ли лечение к дорогостоящему или нет, в справке об оплате медицинских услуг для налоговых органов может быть проставлен код:</w:t>
      </w:r>
    </w:p>
    <w:p w14:paraId="23CFBFA7" w14:textId="77777777" w:rsidR="005D6412" w:rsidRDefault="004C0B76">
      <w:pPr>
        <w:pStyle w:val="30"/>
        <w:numPr>
          <w:ilvl w:val="0"/>
          <w:numId w:val="1"/>
        </w:numPr>
        <w:tabs>
          <w:tab w:val="left" w:pos="757"/>
        </w:tabs>
        <w:spacing w:line="254" w:lineRule="auto"/>
        <w:ind w:firstLine="340"/>
      </w:pPr>
      <w:hyperlink r:id="rId8" w:history="1">
        <w:r>
          <w:rPr>
            <w:color w:val="006227"/>
            <w:u w:val="single"/>
          </w:rPr>
          <w:t>Код услуги 1</w:t>
        </w:r>
        <w:r>
          <w:rPr>
            <w:color w:val="006227"/>
          </w:rPr>
          <w:t xml:space="preserve"> </w:t>
        </w:r>
      </w:hyperlink>
      <w:r>
        <w:t>(лечение недорогостоящее, «обычное»);</w:t>
      </w:r>
    </w:p>
    <w:p w14:paraId="73F82CE0" w14:textId="77777777" w:rsidR="005D6412" w:rsidRDefault="004C0B76">
      <w:pPr>
        <w:pStyle w:val="30"/>
        <w:numPr>
          <w:ilvl w:val="0"/>
          <w:numId w:val="1"/>
        </w:numPr>
        <w:tabs>
          <w:tab w:val="left" w:pos="748"/>
          <w:tab w:val="left" w:pos="757"/>
        </w:tabs>
        <w:spacing w:line="254" w:lineRule="auto"/>
        <w:ind w:firstLine="340"/>
      </w:pPr>
      <w:hyperlink r:id="rId9" w:history="1">
        <w:r>
          <w:rPr>
            <w:color w:val="006227"/>
            <w:u w:val="single"/>
          </w:rPr>
          <w:t>Код услуги 2</w:t>
        </w:r>
        <w:r>
          <w:t>(</w:t>
        </w:r>
      </w:hyperlink>
      <w:r>
        <w:t>лечение дорогостоящее. В соответствии с Перечнем дорогостоящих видов лечения, утвержденным</w:t>
      </w:r>
    </w:p>
    <w:p w14:paraId="12DE8AF5" w14:textId="77777777" w:rsidR="005D6412" w:rsidRDefault="004C0B76">
      <w:pPr>
        <w:pStyle w:val="30"/>
        <w:ind w:firstLine="740"/>
      </w:pPr>
      <w:r>
        <w:t xml:space="preserve">постановлением Правительства РФ от </w:t>
      </w:r>
      <w:r>
        <w:t>08.04.2020 г. № 458).</w:t>
      </w:r>
    </w:p>
    <w:p w14:paraId="7E859CF6" w14:textId="77777777" w:rsidR="005D6412" w:rsidRDefault="004C0B76">
      <w:pPr>
        <w:pStyle w:val="30"/>
        <w:spacing w:after="200"/>
        <w:ind w:firstLine="0"/>
      </w:pPr>
      <w:r>
        <w:t xml:space="preserve">Определение соответствующего кода в справке находится в компетенции медицинского учреждения, оказавшего медицинские услуги </w:t>
      </w:r>
      <w:hyperlink r:id="rId10" w:history="1">
        <w:r>
          <w:t>(</w:t>
        </w:r>
        <w:r>
          <w:rPr>
            <w:color w:val="006227"/>
            <w:u w:val="single"/>
          </w:rPr>
          <w:t>Письма</w:t>
        </w:r>
        <w:r>
          <w:rPr>
            <w:color w:val="006227"/>
          </w:rPr>
          <w:t xml:space="preserve"> </w:t>
        </w:r>
      </w:hyperlink>
      <w:r>
        <w:t>УФНС России по г. Москв</w:t>
      </w:r>
      <w:r>
        <w:t>е от 21.04.2010 № 20-14/4/042697, от 28.01.2010 № 20-14/4/008328).</w:t>
      </w:r>
    </w:p>
    <w:p w14:paraId="66E37FE7" w14:textId="77777777" w:rsidR="005D6412" w:rsidRDefault="004C0B76">
      <w:pPr>
        <w:pStyle w:val="11"/>
      </w:pPr>
      <w:r>
        <w:t>Отправка справок по электронной почте не предусмотрена действующими нормативными актами Налогового кодекса РФ. Готовые справки на электронную почту граждан не высылаются, так как это не отв</w:t>
      </w:r>
      <w:r>
        <w:t>ечает требованиям информационной безопасности при предоставлении конфиденциальной медицинской информации.</w:t>
      </w:r>
    </w:p>
    <w:p w14:paraId="40AEA88B" w14:textId="77777777" w:rsidR="005D6412" w:rsidRDefault="004C0B76">
      <w:pPr>
        <w:pStyle w:val="11"/>
      </w:pPr>
      <w:r>
        <w:t xml:space="preserve">Для медицинских услуг, </w:t>
      </w:r>
      <w:r>
        <w:rPr>
          <w:b/>
          <w:bCs/>
        </w:rPr>
        <w:t>оказанных в 2024 году и последующих</w:t>
      </w:r>
      <w:r>
        <w:t>, Приказом ФНС от 08.11.2023 г. № ЕА-7- 11/824@ утверждена новая форма Справки об оплате мед</w:t>
      </w:r>
      <w:r>
        <w:t>ицинских услуг для предоставления в налоговые органы.</w:t>
      </w:r>
    </w:p>
    <w:p w14:paraId="0784BE5B" w14:textId="77777777" w:rsidR="005D6412" w:rsidRDefault="004C0B76">
      <w:pPr>
        <w:pStyle w:val="11"/>
        <w:spacing w:after="260"/>
      </w:pPr>
      <w:r>
        <w:t xml:space="preserve">В соответствии с этим Приказом, Справка для налогового вычета выдается </w:t>
      </w:r>
      <w:r>
        <w:rPr>
          <w:u w:val="single"/>
        </w:rPr>
        <w:t xml:space="preserve">ПО ЗАЯВЛЕНИЮ </w:t>
      </w:r>
      <w:r>
        <w:t xml:space="preserve">налогоплательщика, оплатившего медицинские услуги. Подать заявление на оформление справки можно одним из </w:t>
      </w:r>
      <w:r>
        <w:t>следующих способов:</w:t>
      </w:r>
    </w:p>
    <w:p w14:paraId="0A876514" w14:textId="3611CB71" w:rsidR="005D6412" w:rsidRDefault="004C0B76">
      <w:pPr>
        <w:pStyle w:val="11"/>
        <w:numPr>
          <w:ilvl w:val="0"/>
          <w:numId w:val="1"/>
        </w:numPr>
        <w:tabs>
          <w:tab w:val="left" w:pos="757"/>
        </w:tabs>
        <w:spacing w:after="0"/>
        <w:ind w:left="740" w:hanging="360"/>
      </w:pPr>
      <w:r>
        <w:t xml:space="preserve">Заполнить заявление, придя в клинику по адресу г. </w:t>
      </w:r>
      <w:r w:rsidR="001C585D">
        <w:t>Белая Калитва</w:t>
      </w:r>
      <w:r>
        <w:t xml:space="preserve">, ул. </w:t>
      </w:r>
      <w:r w:rsidR="001C585D">
        <w:t>Российская 1,</w:t>
      </w:r>
      <w:r>
        <w:t xml:space="preserve"> </w:t>
      </w:r>
      <w:r w:rsidRPr="001C585D">
        <w:rPr>
          <w:lang w:eastAsia="en-US" w:bidi="en-US"/>
        </w:rPr>
        <w:t>(</w:t>
      </w:r>
      <w:r>
        <w:rPr>
          <w:lang w:val="en-US" w:eastAsia="en-US" w:bidi="en-US"/>
        </w:rPr>
        <w:t>c</w:t>
      </w:r>
      <w:r w:rsidRPr="001C585D">
        <w:rPr>
          <w:lang w:eastAsia="en-US" w:bidi="en-US"/>
        </w:rPr>
        <w:t xml:space="preserve"> </w:t>
      </w:r>
      <w:r>
        <w:t xml:space="preserve">08-00 до </w:t>
      </w:r>
      <w:r w:rsidR="001C585D">
        <w:t>18</w:t>
      </w:r>
      <w:r>
        <w:t xml:space="preserve">-00 по будням и с 08-00 до 15-00 в субботу). Для заполнения Заявления необходимо при себе иметь свои паспортные данные и ИНН, а также лиц, </w:t>
      </w:r>
      <w:r>
        <w:t>за которых оплачивались услуги (если оплачивались услуги за взрослых или детей старше 14 лет);</w:t>
      </w:r>
    </w:p>
    <w:p w14:paraId="073D76B4" w14:textId="2E1FE7A4" w:rsidR="005D6412" w:rsidRDefault="004C0B76" w:rsidP="001C585D">
      <w:pPr>
        <w:pStyle w:val="11"/>
        <w:numPr>
          <w:ilvl w:val="0"/>
          <w:numId w:val="1"/>
        </w:numPr>
        <w:shd w:val="clear" w:color="auto" w:fill="FFFFFF" w:themeFill="background1"/>
        <w:tabs>
          <w:tab w:val="left" w:pos="757"/>
        </w:tabs>
        <w:spacing w:after="0"/>
        <w:ind w:left="740" w:hanging="360"/>
      </w:pPr>
      <w:r>
        <w:t>Направить на электронную почту</w:t>
      </w:r>
      <w:r w:rsidR="001C585D">
        <w:t xml:space="preserve"> </w:t>
      </w:r>
      <w:r w:rsidR="001C585D" w:rsidRPr="001C585D">
        <w:rPr>
          <w:b/>
          <w:bCs/>
          <w:color w:val="0000CC"/>
        </w:rPr>
        <w:t>info@salusmed.clinic</w:t>
      </w:r>
      <w:r w:rsidR="001C585D">
        <w:t xml:space="preserve"> </w:t>
      </w:r>
      <w:r>
        <w:t>скан-копию письменного заявления, подписанного собственноручной</w:t>
      </w:r>
      <w:r>
        <w:t xml:space="preserve"> подписью. Частично заполненные заявления или заявления с правками формы заявления к обработке не принимаются. Заявление заполняется налогоплательщиком, не пациентом.</w:t>
      </w:r>
    </w:p>
    <w:p w14:paraId="5BFF80F9" w14:textId="77777777" w:rsidR="005D6412" w:rsidRDefault="004C0B76">
      <w:pPr>
        <w:pStyle w:val="11"/>
        <w:numPr>
          <w:ilvl w:val="0"/>
          <w:numId w:val="1"/>
        </w:numPr>
        <w:tabs>
          <w:tab w:val="left" w:pos="757"/>
        </w:tabs>
        <w:ind w:left="740" w:hanging="360"/>
      </w:pPr>
      <w:r>
        <w:t>О готовности справки необходимо уточнить по телефону в регистратуре клиники. Готовую спра</w:t>
      </w:r>
      <w:r>
        <w:t>вку можно получить в регистратуре или запросить отправку справки напрямую в налоговый орган.</w:t>
      </w:r>
      <w:r>
        <w:br w:type="page"/>
      </w:r>
    </w:p>
    <w:p w14:paraId="7403C963" w14:textId="5AFD1799" w:rsidR="005D6412" w:rsidRDefault="004C0B76">
      <w:pPr>
        <w:pStyle w:val="20"/>
        <w:spacing w:line="271" w:lineRule="auto"/>
        <w:ind w:left="5920"/>
      </w:pPr>
      <w:r>
        <w:lastRenderedPageBreak/>
        <w:t>ООО «</w:t>
      </w:r>
      <w:r w:rsidR="00A13971">
        <w:t>САЛЮСМЕД</w:t>
      </w:r>
      <w:r>
        <w:t>»</w:t>
      </w:r>
    </w:p>
    <w:p w14:paraId="5051E19C" w14:textId="539A7E72" w:rsidR="005D6412" w:rsidRDefault="004C0B76">
      <w:pPr>
        <w:pStyle w:val="20"/>
        <w:spacing w:line="271" w:lineRule="auto"/>
        <w:ind w:left="5920"/>
      </w:pPr>
      <w:r>
        <w:t>г.</w:t>
      </w:r>
      <w:r w:rsidR="00A13971">
        <w:t xml:space="preserve"> Белая Калитва</w:t>
      </w:r>
      <w:r>
        <w:t xml:space="preserve">, ул. </w:t>
      </w:r>
      <w:r w:rsidR="00A13971">
        <w:t>Российская</w:t>
      </w:r>
      <w:r>
        <w:t>, 1</w:t>
      </w:r>
      <w:r>
        <w:t xml:space="preserve">, </w:t>
      </w:r>
      <w:r w:rsidR="00A13971">
        <w:t>347045</w:t>
      </w:r>
      <w:r>
        <w:t xml:space="preserve"> тел.: </w:t>
      </w:r>
      <w:hyperlink r:id="rId11" w:history="1">
        <w:r w:rsidR="00A13971" w:rsidRPr="001C585D">
          <w:rPr>
            <w:rStyle w:val="a8"/>
            <w:b/>
            <w:bCs/>
            <w:color w:val="0000CC"/>
            <w:sz w:val="20"/>
            <w:szCs w:val="20"/>
            <w:bdr w:val="none" w:sz="0" w:space="0" w:color="auto" w:frame="1"/>
          </w:rPr>
          <w:t>8 (800) 505 19 14</w:t>
        </w:r>
      </w:hyperlink>
    </w:p>
    <w:p w14:paraId="7049073E" w14:textId="75BA331A" w:rsidR="005D6412" w:rsidRPr="00A13971" w:rsidRDefault="004C0B76">
      <w:pPr>
        <w:pStyle w:val="20"/>
        <w:spacing w:after="300" w:line="271" w:lineRule="auto"/>
        <w:ind w:left="5920"/>
      </w:pPr>
      <w:r>
        <w:rPr>
          <w:lang w:val="en-US" w:eastAsia="en-US" w:bidi="en-US"/>
        </w:rPr>
        <w:t>e</w:t>
      </w:r>
      <w:r w:rsidRPr="00A13971">
        <w:rPr>
          <w:lang w:eastAsia="en-US" w:bidi="en-US"/>
        </w:rPr>
        <w:t>-</w:t>
      </w:r>
      <w:r>
        <w:rPr>
          <w:lang w:val="en-US" w:eastAsia="en-US" w:bidi="en-US"/>
        </w:rPr>
        <w:t>mail</w:t>
      </w:r>
      <w:r w:rsidRPr="00A13971">
        <w:rPr>
          <w:lang w:eastAsia="en-US" w:bidi="en-US"/>
        </w:rPr>
        <w:t xml:space="preserve">: </w:t>
      </w:r>
      <w:r w:rsidR="00A13971" w:rsidRPr="001C585D">
        <w:rPr>
          <w:b/>
          <w:bCs/>
          <w:color w:val="0000CC"/>
        </w:rPr>
        <w:t>info@salusmed.clinic</w:t>
      </w:r>
    </w:p>
    <w:p w14:paraId="3CA7D31B" w14:textId="77777777" w:rsidR="005D6412" w:rsidRDefault="004C0B76">
      <w:pPr>
        <w:pStyle w:val="20"/>
        <w:spacing w:line="271" w:lineRule="auto"/>
        <w:jc w:val="center"/>
      </w:pPr>
      <w:r>
        <w:rPr>
          <w:b/>
          <w:bCs/>
        </w:rPr>
        <w:t>Заявление на выдачу справки для получения налогового вычета</w:t>
      </w:r>
    </w:p>
    <w:p w14:paraId="0D5A76C6" w14:textId="0A19B4AF" w:rsidR="005D6412" w:rsidRDefault="004C0B76">
      <w:pPr>
        <w:pStyle w:val="a5"/>
        <w:tabs>
          <w:tab w:val="left" w:leader="underscore" w:pos="9715"/>
          <w:tab w:val="left" w:pos="9782"/>
        </w:tabs>
        <w:ind w:left="86"/>
      </w:pPr>
      <w:r>
        <w:t>Прошу предоставить мне справку об оплате медицинских услуг для предоставления в налоговые органы РФ за оказанные медицинские услуги в ООО «</w:t>
      </w:r>
      <w:r w:rsidR="00A13971">
        <w:t>САЛЮСМЕД</w:t>
      </w:r>
      <w:r>
        <w:t xml:space="preserve">» за </w:t>
      </w:r>
      <w:r>
        <w:tab/>
      </w:r>
      <w:r>
        <w:tab/>
        <w:t>год.</w:t>
      </w:r>
    </w:p>
    <w:p w14:paraId="628B33BD" w14:textId="77777777" w:rsidR="005D6412" w:rsidRDefault="004C0B76">
      <w:pPr>
        <w:pStyle w:val="a5"/>
        <w:tabs>
          <w:tab w:val="left" w:leader="underscore" w:pos="8203"/>
        </w:tabs>
        <w:ind w:left="86"/>
      </w:pPr>
      <w:r>
        <w:t xml:space="preserve">Телефон контактный налогоплательщика 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6"/>
        <w:gridCol w:w="7099"/>
      </w:tblGrid>
      <w:tr w:rsidR="005D6412" w14:paraId="5E224479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4CC124" w14:textId="77777777" w:rsidR="005D6412" w:rsidRDefault="004C0B76">
            <w:pPr>
              <w:pStyle w:val="a7"/>
              <w:spacing w:after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Фамилия, Имя, Отчество налогоплательщика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9A2FA2" w14:textId="77777777" w:rsidR="005D6412" w:rsidRDefault="005D6412">
            <w:pPr>
              <w:rPr>
                <w:sz w:val="10"/>
                <w:szCs w:val="10"/>
              </w:rPr>
            </w:pPr>
          </w:p>
        </w:tc>
      </w:tr>
      <w:tr w:rsidR="005D6412" w14:paraId="2EE3B37A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A9C200" w14:textId="77777777" w:rsidR="005D6412" w:rsidRDefault="004C0B76">
            <w:pPr>
              <w:pStyle w:val="a7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4775C" w14:textId="77777777" w:rsidR="005D6412" w:rsidRDefault="005D6412">
            <w:pPr>
              <w:rPr>
                <w:sz w:val="10"/>
                <w:szCs w:val="10"/>
              </w:rPr>
            </w:pPr>
          </w:p>
        </w:tc>
      </w:tr>
      <w:tr w:rsidR="005D6412" w14:paraId="43B97F80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0692BDB" w14:textId="77777777" w:rsidR="005D6412" w:rsidRDefault="004C0B76">
            <w:pPr>
              <w:pStyle w:val="a7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Дата рождения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46DEB" w14:textId="77777777" w:rsidR="005D6412" w:rsidRDefault="005D6412">
            <w:pPr>
              <w:rPr>
                <w:sz w:val="10"/>
                <w:szCs w:val="10"/>
              </w:rPr>
            </w:pPr>
          </w:p>
        </w:tc>
      </w:tr>
      <w:tr w:rsidR="005D6412" w14:paraId="4E047675" w14:textId="7777777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5D3501" w14:textId="77777777" w:rsidR="005D6412" w:rsidRDefault="004C0B76">
            <w:pPr>
              <w:pStyle w:val="a7"/>
              <w:spacing w:after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C74999" w14:textId="77777777" w:rsidR="005D6412" w:rsidRDefault="004C0B76">
            <w:pPr>
              <w:pStyle w:val="a7"/>
              <w:tabs>
                <w:tab w:val="left" w:leader="underscore" w:pos="2117"/>
                <w:tab w:val="left" w:leader="underscore" w:pos="5448"/>
              </w:tabs>
              <w:spacing w:after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Паспорт гражданина РФ серия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номер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14:paraId="305F2B14" w14:textId="77777777" w:rsidR="005D6412" w:rsidRDefault="004C0B76">
            <w:pPr>
              <w:pStyle w:val="a7"/>
              <w:tabs>
                <w:tab w:val="left" w:leader="underscore" w:pos="3542"/>
              </w:tabs>
              <w:spacing w:after="0" w:line="276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Дата выдачи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</w:tr>
      <w:tr w:rsidR="005D6412" w14:paraId="0D1AAF7B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101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13854" w14:textId="77777777" w:rsidR="005D6412" w:rsidRDefault="004C0B76">
            <w:pPr>
              <w:pStyle w:val="a7"/>
              <w:tabs>
                <w:tab w:val="left" w:pos="4258"/>
                <w:tab w:val="left" w:pos="5813"/>
              </w:tabs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Медицинские услуги оказаны: </w:t>
            </w:r>
            <w:r>
              <w:rPr>
                <w:rFonts w:ascii="Calibri" w:eastAsia="Calibri" w:hAnsi="Calibri" w:cs="Calibri"/>
                <w:sz w:val="44"/>
                <w:szCs w:val="44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мне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44"/>
                <w:szCs w:val="44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супруге (у)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44"/>
                <w:szCs w:val="44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сыну (дочери) </w:t>
            </w:r>
            <w:r>
              <w:rPr>
                <w:rFonts w:ascii="Calibri" w:eastAsia="Calibri" w:hAnsi="Calibri" w:cs="Calibri"/>
                <w:sz w:val="44"/>
                <w:szCs w:val="44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матери (отцу)</w:t>
            </w:r>
          </w:p>
        </w:tc>
      </w:tr>
      <w:tr w:rsidR="005D6412" w14:paraId="24433A10" w14:textId="77777777">
        <w:tblPrEx>
          <w:tblCellMar>
            <w:top w:w="0" w:type="dxa"/>
            <w:bottom w:w="0" w:type="dxa"/>
          </w:tblCellMar>
        </w:tblPrEx>
        <w:trPr>
          <w:trHeight w:hRule="exact" w:val="1248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CAC7AA" w14:textId="77777777" w:rsidR="005D6412" w:rsidRDefault="004C0B76">
            <w:pPr>
              <w:pStyle w:val="a7"/>
              <w:spacing w:after="0" w:line="271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Фамилия, Имя, Отчество пациента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(заполняем, если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налогоплательщик и пациент НЕ являются одним лицом)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AB7A0" w14:textId="77777777" w:rsidR="005D6412" w:rsidRDefault="005D6412">
            <w:pPr>
              <w:rPr>
                <w:sz w:val="10"/>
                <w:szCs w:val="10"/>
              </w:rPr>
            </w:pPr>
          </w:p>
        </w:tc>
      </w:tr>
      <w:tr w:rsidR="005D6412" w14:paraId="329855DB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2172F7C" w14:textId="77777777" w:rsidR="005D6412" w:rsidRDefault="004C0B76">
            <w:pPr>
              <w:pStyle w:val="a7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ИНН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858051" w14:textId="77777777" w:rsidR="005D6412" w:rsidRDefault="005D6412">
            <w:pPr>
              <w:rPr>
                <w:sz w:val="10"/>
                <w:szCs w:val="10"/>
              </w:rPr>
            </w:pPr>
          </w:p>
        </w:tc>
      </w:tr>
      <w:tr w:rsidR="005D6412" w14:paraId="1D440347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9226F67" w14:textId="77777777" w:rsidR="005D6412" w:rsidRDefault="004C0B76">
            <w:pPr>
              <w:pStyle w:val="a7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Дата рождения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888C6" w14:textId="77777777" w:rsidR="005D6412" w:rsidRDefault="005D6412">
            <w:pPr>
              <w:rPr>
                <w:sz w:val="10"/>
                <w:szCs w:val="10"/>
              </w:rPr>
            </w:pPr>
          </w:p>
        </w:tc>
      </w:tr>
      <w:tr w:rsidR="005D6412" w14:paraId="5AE5226E" w14:textId="77777777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3E6B1F" w14:textId="77777777" w:rsidR="005D6412" w:rsidRDefault="004C0B76">
            <w:pPr>
              <w:pStyle w:val="a7"/>
              <w:spacing w:after="0" w:line="271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0642B" w14:textId="77777777" w:rsidR="005D6412" w:rsidRDefault="004C0B76">
            <w:pPr>
              <w:pStyle w:val="a7"/>
              <w:tabs>
                <w:tab w:val="left" w:leader="underscore" w:pos="2117"/>
                <w:tab w:val="left" w:leader="underscore" w:pos="5453"/>
              </w:tabs>
              <w:spacing w:after="0" w:line="271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Паспорт гражданина РФ серия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номер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  <w:p w14:paraId="622FB2A4" w14:textId="77777777" w:rsidR="005D6412" w:rsidRDefault="004C0B76">
            <w:pPr>
              <w:pStyle w:val="a7"/>
              <w:tabs>
                <w:tab w:val="left" w:leader="underscore" w:pos="3542"/>
              </w:tabs>
              <w:spacing w:after="0" w:line="271" w:lineRule="auto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Дата выдачи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</w:p>
        </w:tc>
      </w:tr>
      <w:tr w:rsidR="005D6412" w14:paraId="4CF5567F" w14:textId="7777777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366C289" w14:textId="77777777" w:rsidR="005D6412" w:rsidRDefault="004C0B76">
            <w:pPr>
              <w:pStyle w:val="a7"/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Способ получения справки</w:t>
            </w:r>
          </w:p>
        </w:tc>
        <w:tc>
          <w:tcPr>
            <w:tcW w:w="7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1BCD0" w14:textId="77777777" w:rsidR="005D6412" w:rsidRDefault="004C0B76">
            <w:pPr>
              <w:pStyle w:val="a7"/>
              <w:tabs>
                <w:tab w:val="left" w:pos="2059"/>
              </w:tabs>
              <w:spacing w:after="0"/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44"/>
                <w:szCs w:val="44"/>
              </w:rPr>
              <w:t xml:space="preserve">□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лично в клинике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44"/>
                <w:szCs w:val="44"/>
              </w:rPr>
              <w:t>□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прошу направить напрямую в налоговый орган</w:t>
            </w:r>
          </w:p>
        </w:tc>
      </w:tr>
    </w:tbl>
    <w:p w14:paraId="7B04254B" w14:textId="77777777" w:rsidR="005D6412" w:rsidRDefault="005D6412">
      <w:pPr>
        <w:spacing w:after="299" w:line="1" w:lineRule="exact"/>
      </w:pPr>
    </w:p>
    <w:p w14:paraId="6917A24F" w14:textId="77777777" w:rsidR="005D6412" w:rsidRDefault="004C0B76">
      <w:pPr>
        <w:pStyle w:val="20"/>
        <w:spacing w:line="276" w:lineRule="auto"/>
        <w:ind w:firstLine="820"/>
        <w:rPr>
          <w:sz w:val="22"/>
          <w:szCs w:val="22"/>
        </w:rPr>
      </w:pPr>
      <w:r>
        <w:rPr>
          <w:b/>
          <w:bCs/>
          <w:sz w:val="22"/>
          <w:szCs w:val="22"/>
        </w:rPr>
        <w:t>Обращаем ваше внимание на то, что необходимо заполнить ВСЕ строки заявления. Частично заполненные заявления к обработке не принимаются. Заявление заполняется налогоплательщиком, не пациентом.</w:t>
      </w:r>
    </w:p>
    <w:p w14:paraId="4ABA9879" w14:textId="77777777" w:rsidR="005D6412" w:rsidRDefault="004C0B76">
      <w:pPr>
        <w:pStyle w:val="20"/>
        <w:spacing w:line="276" w:lineRule="auto"/>
        <w:ind w:firstLine="820"/>
        <w:rPr>
          <w:sz w:val="22"/>
          <w:szCs w:val="22"/>
        </w:rPr>
      </w:pPr>
      <w:r>
        <w:rPr>
          <w:sz w:val="22"/>
          <w:szCs w:val="22"/>
        </w:rPr>
        <w:t xml:space="preserve">Заполненное и подписанное заявление вы можете </w:t>
      </w:r>
      <w:r>
        <w:rPr>
          <w:sz w:val="22"/>
          <w:szCs w:val="22"/>
        </w:rPr>
        <w:t>предоставить любым способом:</w:t>
      </w:r>
    </w:p>
    <w:p w14:paraId="68B224E3" w14:textId="31A03381" w:rsidR="005D6412" w:rsidRPr="00A13971" w:rsidRDefault="004C0B76" w:rsidP="00A13971">
      <w:pPr>
        <w:pStyle w:val="20"/>
        <w:numPr>
          <w:ilvl w:val="0"/>
          <w:numId w:val="2"/>
        </w:numPr>
        <w:spacing w:line="276" w:lineRule="auto"/>
        <w:ind w:left="1540"/>
        <w:rPr>
          <w:sz w:val="22"/>
          <w:szCs w:val="22"/>
        </w:rPr>
      </w:pPr>
      <w:r w:rsidRPr="00A13971">
        <w:rPr>
          <w:sz w:val="22"/>
          <w:szCs w:val="22"/>
        </w:rPr>
        <w:t>Подать лично в ООО «</w:t>
      </w:r>
      <w:r w:rsidR="00A13971">
        <w:rPr>
          <w:sz w:val="22"/>
          <w:szCs w:val="22"/>
        </w:rPr>
        <w:t>САЛЮСМЕД</w:t>
      </w:r>
      <w:r w:rsidRPr="00A13971">
        <w:rPr>
          <w:sz w:val="22"/>
          <w:szCs w:val="22"/>
        </w:rPr>
        <w:t>» по адресу</w:t>
      </w:r>
      <w:r w:rsidR="00A13971" w:rsidRPr="00A13971">
        <w:t xml:space="preserve"> </w:t>
      </w:r>
      <w:r w:rsidR="00A13971">
        <w:t>адресу</w:t>
      </w:r>
      <w:r w:rsidR="00A13971">
        <w:t>:</w:t>
      </w:r>
      <w:r w:rsidR="00A13971">
        <w:t xml:space="preserve"> г. Белая Калитва, ул. Российская 1</w:t>
      </w:r>
      <w:r w:rsidRPr="00A13971">
        <w:rPr>
          <w:sz w:val="22"/>
          <w:szCs w:val="22"/>
        </w:rPr>
        <w:t xml:space="preserve">Отправить скан-копию или читаемое фото на </w:t>
      </w:r>
      <w:r w:rsidRPr="00A13971">
        <w:rPr>
          <w:sz w:val="22"/>
          <w:szCs w:val="22"/>
          <w:lang w:val="en-US" w:eastAsia="en-US" w:bidi="en-US"/>
        </w:rPr>
        <w:t>e</w:t>
      </w:r>
      <w:r w:rsidRPr="00A13971">
        <w:rPr>
          <w:sz w:val="22"/>
          <w:szCs w:val="22"/>
          <w:lang w:eastAsia="en-US" w:bidi="en-US"/>
        </w:rPr>
        <w:t>-</w:t>
      </w:r>
      <w:r w:rsidRPr="00A13971">
        <w:rPr>
          <w:sz w:val="22"/>
          <w:szCs w:val="22"/>
          <w:lang w:val="en-US" w:eastAsia="en-US" w:bidi="en-US"/>
        </w:rPr>
        <w:t>mail</w:t>
      </w:r>
      <w:r w:rsidRPr="00A13971">
        <w:rPr>
          <w:sz w:val="22"/>
          <w:szCs w:val="22"/>
          <w:lang w:eastAsia="en-US" w:bidi="en-US"/>
        </w:rPr>
        <w:t xml:space="preserve">: </w:t>
      </w:r>
      <w:r w:rsidR="00A13971" w:rsidRPr="001C585D">
        <w:rPr>
          <w:b/>
          <w:bCs/>
          <w:color w:val="0000CC"/>
        </w:rPr>
        <w:t>info@salusmed.clinic</w:t>
      </w:r>
    </w:p>
    <w:p w14:paraId="153E0616" w14:textId="77777777" w:rsidR="005D6412" w:rsidRDefault="004C0B76">
      <w:pPr>
        <w:pStyle w:val="20"/>
        <w:spacing w:after="220" w:line="276" w:lineRule="auto"/>
        <w:ind w:firstLine="8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Срок изготовления справки </w:t>
      </w:r>
      <w:r>
        <w:rPr>
          <w:sz w:val="22"/>
          <w:szCs w:val="22"/>
        </w:rPr>
        <w:t>до 30 календарных дней с даты подачи заявления.</w:t>
      </w:r>
    </w:p>
    <w:p w14:paraId="077C49DF" w14:textId="77777777" w:rsidR="005D6412" w:rsidRDefault="004C0B76">
      <w:pPr>
        <w:pStyle w:val="20"/>
        <w:tabs>
          <w:tab w:val="left" w:leader="underscore" w:pos="7963"/>
          <w:tab w:val="left" w:leader="underscore" w:pos="10330"/>
        </w:tabs>
        <w:spacing w:line="240" w:lineRule="auto"/>
        <w:jc w:val="both"/>
      </w:pPr>
      <w:r>
        <w:t>На обработку персональных данных согласен (а)</w:t>
      </w:r>
      <w:r>
        <w:tab/>
        <w:t>/</w:t>
      </w:r>
      <w:r>
        <w:tab/>
        <w:t>/</w:t>
      </w:r>
    </w:p>
    <w:p w14:paraId="462A9540" w14:textId="77777777" w:rsidR="005D6412" w:rsidRDefault="004C0B76">
      <w:pPr>
        <w:pStyle w:val="40"/>
      </w:pPr>
      <w:r>
        <w:t>ФИО и подпись налогоплательщика</w:t>
      </w:r>
    </w:p>
    <w:p w14:paraId="6AAC9CA7" w14:textId="77777777" w:rsidR="005D6412" w:rsidRDefault="004C0B76">
      <w:pPr>
        <w:pStyle w:val="20"/>
        <w:spacing w:line="271" w:lineRule="auto"/>
      </w:pPr>
      <w:r>
        <w:t>Подписывая настоящее заявление, Вы подтверждаете, что все персональные данные лиц, указанных в данном заявлении, Вы предоставл</w:t>
      </w:r>
      <w:r>
        <w:t>яете с их добровольного согласия.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6"/>
        <w:gridCol w:w="619"/>
        <w:gridCol w:w="2712"/>
        <w:gridCol w:w="1344"/>
        <w:gridCol w:w="1378"/>
      </w:tblGrid>
      <w:tr w:rsidR="005D6412" w14:paraId="585972AD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2616" w:type="dxa"/>
            <w:shd w:val="clear" w:color="auto" w:fill="auto"/>
          </w:tcPr>
          <w:p w14:paraId="7B029BCA" w14:textId="77777777" w:rsidR="005D6412" w:rsidRDefault="005D6412">
            <w:pPr>
              <w:rPr>
                <w:sz w:val="10"/>
                <w:szCs w:val="10"/>
              </w:rPr>
            </w:pPr>
          </w:p>
        </w:tc>
        <w:tc>
          <w:tcPr>
            <w:tcW w:w="619" w:type="dxa"/>
            <w:shd w:val="clear" w:color="auto" w:fill="auto"/>
            <w:vAlign w:val="bottom"/>
          </w:tcPr>
          <w:p w14:paraId="2E1F8E84" w14:textId="77777777" w:rsidR="005D6412" w:rsidRDefault="004C0B76">
            <w:pPr>
              <w:pStyle w:val="a7"/>
              <w:spacing w:after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___/_</w:t>
            </w:r>
          </w:p>
        </w:tc>
        <w:tc>
          <w:tcPr>
            <w:tcW w:w="2712" w:type="dxa"/>
            <w:shd w:val="clear" w:color="auto" w:fill="auto"/>
            <w:vAlign w:val="bottom"/>
          </w:tcPr>
          <w:p w14:paraId="0BAB3ACB" w14:textId="77777777" w:rsidR="005D6412" w:rsidRDefault="004C0B76">
            <w:pPr>
              <w:pStyle w:val="a7"/>
              <w:tabs>
                <w:tab w:val="left" w:leader="underscore" w:pos="2150"/>
              </w:tabs>
              <w:spacing w:after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/ «__</w:t>
            </w:r>
          </w:p>
        </w:tc>
        <w:tc>
          <w:tcPr>
            <w:tcW w:w="1344" w:type="dxa"/>
            <w:shd w:val="clear" w:color="auto" w:fill="auto"/>
            <w:vAlign w:val="bottom"/>
          </w:tcPr>
          <w:p w14:paraId="42FB333F" w14:textId="77777777" w:rsidR="005D6412" w:rsidRDefault="004C0B76">
            <w:pPr>
              <w:pStyle w:val="a7"/>
              <w:tabs>
                <w:tab w:val="left" w:leader="underscore" w:pos="1253"/>
              </w:tabs>
              <w:spacing w:after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__»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</w:tc>
        <w:tc>
          <w:tcPr>
            <w:tcW w:w="1378" w:type="dxa"/>
            <w:shd w:val="clear" w:color="auto" w:fill="auto"/>
            <w:vAlign w:val="bottom"/>
          </w:tcPr>
          <w:p w14:paraId="39E9C5E3" w14:textId="77777777" w:rsidR="005D6412" w:rsidRDefault="004C0B76">
            <w:pPr>
              <w:pStyle w:val="a7"/>
              <w:tabs>
                <w:tab w:val="left" w:leader="underscore" w:pos="955"/>
              </w:tabs>
              <w:spacing w:after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20 г.</w:t>
            </w:r>
          </w:p>
        </w:tc>
      </w:tr>
      <w:tr w:rsidR="005D6412" w14:paraId="71727F31" w14:textId="77777777">
        <w:tblPrEx>
          <w:tblCellMar>
            <w:top w:w="0" w:type="dxa"/>
            <w:bottom w:w="0" w:type="dxa"/>
          </w:tblCellMar>
        </w:tblPrEx>
        <w:trPr>
          <w:trHeight w:hRule="exact" w:val="902"/>
        </w:trPr>
        <w:tc>
          <w:tcPr>
            <w:tcW w:w="2616" w:type="dxa"/>
            <w:tcBorders>
              <w:top w:val="single" w:sz="4" w:space="0" w:color="auto"/>
            </w:tcBorders>
            <w:shd w:val="clear" w:color="auto" w:fill="auto"/>
          </w:tcPr>
          <w:p w14:paraId="7A912F2F" w14:textId="77777777" w:rsidR="005D6412" w:rsidRDefault="004C0B76">
            <w:pPr>
              <w:pStyle w:val="a7"/>
              <w:tabs>
                <w:tab w:val="left" w:leader="underscore" w:pos="2587"/>
              </w:tabs>
              <w:spacing w:after="10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  <w:p w14:paraId="2ECC2432" w14:textId="77777777" w:rsidR="005D6412" w:rsidRDefault="004C0B76">
            <w:pPr>
              <w:pStyle w:val="a7"/>
              <w:spacing w:after="0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bCs/>
                <w:sz w:val="16"/>
                <w:szCs w:val="16"/>
              </w:rPr>
              <w:t>ФИО и подпись налогоплательщика</w:t>
            </w:r>
          </w:p>
          <w:p w14:paraId="68957165" w14:textId="77777777" w:rsidR="005D6412" w:rsidRDefault="004C0B76">
            <w:pPr>
              <w:pStyle w:val="a7"/>
              <w:spacing w:after="4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Заявление получено</w:t>
            </w:r>
          </w:p>
        </w:tc>
        <w:tc>
          <w:tcPr>
            <w:tcW w:w="61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2C2AB9" w14:textId="77777777" w:rsidR="005D6412" w:rsidRDefault="004C0B76">
            <w:pPr>
              <w:pStyle w:val="a7"/>
              <w:spacing w:after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___/_</w:t>
            </w:r>
          </w:p>
        </w:tc>
        <w:tc>
          <w:tcPr>
            <w:tcW w:w="271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6FDEC9" w14:textId="77777777" w:rsidR="005D6412" w:rsidRDefault="004C0B76">
            <w:pPr>
              <w:pStyle w:val="a7"/>
              <w:tabs>
                <w:tab w:val="left" w:leader="underscore" w:pos="2150"/>
              </w:tabs>
              <w:spacing w:after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/ «__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C2AE39" w14:textId="77777777" w:rsidR="005D6412" w:rsidRDefault="004C0B76">
            <w:pPr>
              <w:pStyle w:val="a7"/>
              <w:tabs>
                <w:tab w:val="left" w:leader="underscore" w:pos="1253"/>
              </w:tabs>
              <w:spacing w:after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__»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</w:tc>
        <w:tc>
          <w:tcPr>
            <w:tcW w:w="13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6A27516" w14:textId="77777777" w:rsidR="005D6412" w:rsidRDefault="004C0B76">
            <w:pPr>
              <w:pStyle w:val="a7"/>
              <w:tabs>
                <w:tab w:val="left" w:leader="underscore" w:pos="955"/>
              </w:tabs>
              <w:spacing w:after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20 г.</w:t>
            </w:r>
          </w:p>
        </w:tc>
      </w:tr>
      <w:tr w:rsidR="005D6412" w14:paraId="26C3FD2B" w14:textId="77777777">
        <w:tblPrEx>
          <w:tblCellMar>
            <w:top w:w="0" w:type="dxa"/>
            <w:bottom w:w="0" w:type="dxa"/>
          </w:tblCellMar>
        </w:tblPrEx>
        <w:trPr>
          <w:trHeight w:hRule="exact" w:val="682"/>
        </w:trPr>
        <w:tc>
          <w:tcPr>
            <w:tcW w:w="26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0866F77" w14:textId="77777777" w:rsidR="005D6412" w:rsidRDefault="004C0B76">
            <w:pPr>
              <w:pStyle w:val="a7"/>
              <w:tabs>
                <w:tab w:val="left" w:leader="underscore" w:pos="2587"/>
              </w:tabs>
              <w:spacing w:after="8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  <w:p w14:paraId="506EFB07" w14:textId="77777777" w:rsidR="005D6412" w:rsidRDefault="004C0B76">
            <w:pPr>
              <w:pStyle w:val="a7"/>
              <w:spacing w:after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Справка получена/ отпра</w:t>
            </w:r>
          </w:p>
          <w:p w14:paraId="4CA10A5E" w14:textId="77777777" w:rsidR="005D6412" w:rsidRDefault="004C0B76">
            <w:pPr>
              <w:pStyle w:val="a7"/>
              <w:tabs>
                <w:tab w:val="left" w:leader="underscore" w:pos="2510"/>
              </w:tabs>
              <w:spacing w:after="6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</w:tc>
        <w:tc>
          <w:tcPr>
            <w:tcW w:w="61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9179548" w14:textId="77777777" w:rsidR="005D6412" w:rsidRDefault="004C0B76">
            <w:pPr>
              <w:pStyle w:val="a7"/>
              <w:spacing w:after="8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влена</w:t>
            </w:r>
          </w:p>
          <w:p w14:paraId="78C6E2E3" w14:textId="77777777" w:rsidR="005D6412" w:rsidRDefault="004C0B76">
            <w:pPr>
              <w:pStyle w:val="a7"/>
              <w:spacing w:after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___/_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FB28B6" w14:textId="77777777" w:rsidR="005D6412" w:rsidRDefault="004C0B76">
            <w:pPr>
              <w:pStyle w:val="a7"/>
              <w:spacing w:after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в налоговый орган РФ</w:t>
            </w:r>
          </w:p>
          <w:p w14:paraId="3E55868A" w14:textId="77777777" w:rsidR="005D6412" w:rsidRDefault="004C0B76">
            <w:pPr>
              <w:pStyle w:val="a7"/>
              <w:tabs>
                <w:tab w:val="left" w:leader="underscore" w:pos="2150"/>
              </w:tabs>
              <w:spacing w:after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/ «__</w:t>
            </w: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2172D5B" w14:textId="77777777" w:rsidR="005D6412" w:rsidRDefault="004C0B76">
            <w:pPr>
              <w:pStyle w:val="a7"/>
              <w:tabs>
                <w:tab w:val="left" w:leader="underscore" w:pos="1253"/>
              </w:tabs>
              <w:spacing w:after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__»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E33DD76" w14:textId="77777777" w:rsidR="005D6412" w:rsidRDefault="004C0B76">
            <w:pPr>
              <w:pStyle w:val="a7"/>
              <w:tabs>
                <w:tab w:val="left" w:leader="underscore" w:pos="955"/>
              </w:tabs>
              <w:spacing w:after="0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20 г.</w:t>
            </w:r>
          </w:p>
        </w:tc>
      </w:tr>
    </w:tbl>
    <w:p w14:paraId="47D4137E" w14:textId="77777777" w:rsidR="005D6412" w:rsidRDefault="004C0B76">
      <w:pPr>
        <w:pStyle w:val="a5"/>
        <w:spacing w:line="240" w:lineRule="auto"/>
        <w:ind w:left="5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ФИО и подпись </w:t>
      </w:r>
      <w:r>
        <w:rPr>
          <w:b/>
          <w:bCs/>
          <w:sz w:val="16"/>
          <w:szCs w:val="16"/>
        </w:rPr>
        <w:t>налогоплательщика (при личном получении)</w:t>
      </w:r>
    </w:p>
    <w:sectPr w:rsidR="005D6412">
      <w:pgSz w:w="11900" w:h="16840"/>
      <w:pgMar w:top="697" w:right="679" w:bottom="492" w:left="622" w:header="269" w:footer="6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43D4C" w14:textId="77777777" w:rsidR="004C0B76" w:rsidRDefault="004C0B76">
      <w:r>
        <w:separator/>
      </w:r>
    </w:p>
  </w:endnote>
  <w:endnote w:type="continuationSeparator" w:id="0">
    <w:p w14:paraId="7A51B6FA" w14:textId="77777777" w:rsidR="004C0B76" w:rsidRDefault="004C0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29AD6" w14:textId="77777777" w:rsidR="004C0B76" w:rsidRDefault="004C0B76"/>
  </w:footnote>
  <w:footnote w:type="continuationSeparator" w:id="0">
    <w:p w14:paraId="32E66DE1" w14:textId="77777777" w:rsidR="004C0B76" w:rsidRDefault="004C0B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15603"/>
    <w:multiLevelType w:val="multilevel"/>
    <w:tmpl w:val="D69E28D0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D8C37C2"/>
    <w:multiLevelType w:val="multilevel"/>
    <w:tmpl w:val="B95A5984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412"/>
    <w:rsid w:val="001C585D"/>
    <w:rsid w:val="004C0B76"/>
    <w:rsid w:val="005D6412"/>
    <w:rsid w:val="00A1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06E2"/>
  <w15:docId w15:val="{13C8E77A-8258-4948-9802-9D7AEB9AA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ejaVu Sans" w:eastAsia="DejaVu Sans" w:hAnsi="DejaVu Sans" w:cs="DejaVu San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10">
    <w:name w:val="Заголовок №1"/>
    <w:basedOn w:val="a"/>
    <w:link w:val="1"/>
    <w:pPr>
      <w:spacing w:after="20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11">
    <w:name w:val="Основной текст1"/>
    <w:basedOn w:val="a"/>
    <w:link w:val="a3"/>
    <w:pPr>
      <w:spacing w:after="200"/>
    </w:pPr>
    <w:rPr>
      <w:rFonts w:ascii="Arial" w:eastAsia="Arial" w:hAnsi="Arial" w:cs="Arial"/>
      <w:sz w:val="20"/>
      <w:szCs w:val="20"/>
    </w:rPr>
  </w:style>
  <w:style w:type="paragraph" w:customStyle="1" w:styleId="30">
    <w:name w:val="Основной текст (3)"/>
    <w:basedOn w:val="a"/>
    <w:link w:val="3"/>
    <w:pPr>
      <w:ind w:firstLine="170"/>
    </w:pPr>
    <w:rPr>
      <w:rFonts w:ascii="Arial" w:eastAsia="Arial" w:hAnsi="Arial" w:cs="Arial"/>
      <w:i/>
      <w:iCs/>
      <w:sz w:val="16"/>
      <w:szCs w:val="16"/>
    </w:rPr>
  </w:style>
  <w:style w:type="paragraph" w:customStyle="1" w:styleId="20">
    <w:name w:val="Основной текст (2)"/>
    <w:basedOn w:val="a"/>
    <w:link w:val="2"/>
    <w:pPr>
      <w:spacing w:line="274" w:lineRule="auto"/>
    </w:pPr>
    <w:rPr>
      <w:rFonts w:ascii="Calibri" w:eastAsia="Calibri" w:hAnsi="Calibri" w:cs="Calibri"/>
    </w:rPr>
  </w:style>
  <w:style w:type="paragraph" w:customStyle="1" w:styleId="a5">
    <w:name w:val="Подпись к таблице"/>
    <w:basedOn w:val="a"/>
    <w:link w:val="a4"/>
    <w:pPr>
      <w:spacing w:line="271" w:lineRule="auto"/>
    </w:pPr>
    <w:rPr>
      <w:rFonts w:ascii="Calibri" w:eastAsia="Calibri" w:hAnsi="Calibri" w:cs="Calibri"/>
    </w:rPr>
  </w:style>
  <w:style w:type="paragraph" w:customStyle="1" w:styleId="a7">
    <w:name w:val="Другое"/>
    <w:basedOn w:val="a"/>
    <w:link w:val="a6"/>
    <w:pPr>
      <w:spacing w:after="200"/>
    </w:pPr>
    <w:rPr>
      <w:rFonts w:ascii="Arial" w:eastAsia="Arial" w:hAnsi="Arial" w:cs="Arial"/>
      <w:sz w:val="20"/>
      <w:szCs w:val="20"/>
    </w:rPr>
  </w:style>
  <w:style w:type="paragraph" w:customStyle="1" w:styleId="40">
    <w:name w:val="Основной текст (4)"/>
    <w:basedOn w:val="a"/>
    <w:link w:val="4"/>
    <w:pPr>
      <w:jc w:val="right"/>
    </w:pPr>
    <w:rPr>
      <w:rFonts w:ascii="Calibri" w:eastAsia="Calibri" w:hAnsi="Calibri" w:cs="Calibri"/>
      <w:b/>
      <w:bCs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1C58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ust-ice.info/2018/05/14/kod-uslugi-1-spravka-med-uslug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88005051914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tel:8800505191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just-ice.info/2019/08/15/pismo-ufns-msk-21-04-2010-04269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just-ice.info/2018/06/25/kod-uslugi-2-spravka-med-uslug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3</cp:revision>
  <dcterms:created xsi:type="dcterms:W3CDTF">2025-12-11T10:47:00Z</dcterms:created>
  <dcterms:modified xsi:type="dcterms:W3CDTF">2025-12-11T11:29:00Z</dcterms:modified>
</cp:coreProperties>
</file>